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3D" w:rsidRDefault="00AD503D" w:rsidP="00AD503D">
      <w:pPr>
        <w:jc w:val="center"/>
      </w:pPr>
      <w:r>
        <w:t>Children’s Cabinet Advisory Board (CCAB)</w:t>
      </w:r>
    </w:p>
    <w:p w:rsidR="00AD503D" w:rsidRDefault="00AD503D" w:rsidP="00AD503D">
      <w:pPr>
        <w:jc w:val="center"/>
      </w:pPr>
      <w:r>
        <w:t>Regular Meeting</w:t>
      </w:r>
    </w:p>
    <w:p w:rsidR="00AD503D" w:rsidRDefault="00AD503D" w:rsidP="00AD503D">
      <w:pPr>
        <w:jc w:val="center"/>
      </w:pPr>
      <w:r>
        <w:t>Tuesday</w:t>
      </w:r>
      <w:r w:rsidR="00F763A0">
        <w:t xml:space="preserve"> August 12th</w:t>
      </w:r>
      <w:r>
        <w:t>, 2014</w:t>
      </w:r>
    </w:p>
    <w:p w:rsidR="00AD503D" w:rsidRDefault="00AD503D" w:rsidP="00AD503D">
      <w:pPr>
        <w:jc w:val="center"/>
      </w:pPr>
      <w:r>
        <w:t>10:00 a.m. – 12:00 p.m.</w:t>
      </w:r>
    </w:p>
    <w:p w:rsidR="00AD503D" w:rsidRDefault="00AD503D" w:rsidP="00AD503D">
      <w:pPr>
        <w:jc w:val="center"/>
      </w:pPr>
      <w:r>
        <w:t>Unapproved Minutes</w:t>
      </w:r>
    </w:p>
    <w:p w:rsidR="00AD503D" w:rsidRDefault="00AD503D" w:rsidP="00AD503D">
      <w:pPr>
        <w:rPr>
          <w:b/>
          <w:i/>
        </w:rPr>
      </w:pPr>
      <w:r>
        <w:rPr>
          <w:b/>
          <w:i/>
        </w:rPr>
        <w:t>Welcome and Introduction of Members:</w:t>
      </w:r>
    </w:p>
    <w:p w:rsidR="00F763A0" w:rsidRPr="00F763A0" w:rsidRDefault="00F763A0" w:rsidP="00AD503D">
      <w:r>
        <w:t>Members present: Alexandra Hazlaris (Louisiana Children’s Advocacy Centers), Kelly Pepper (Louisiana Association of Nonprofit Organizations), Danita L</w:t>
      </w:r>
      <w:r w:rsidR="00535971">
        <w:t xml:space="preserve">eBlanc </w:t>
      </w:r>
      <w:r>
        <w:t xml:space="preserve">(DHH Office of Behavioral Health), Becky White (LSU, Louisiana Cooperative Extension Service), David Helveston (Louisiana Workforce Commission), Sharon Tucker (DCFS), Derek Little (Department of Education), </w:t>
      </w:r>
      <w:proofErr w:type="spellStart"/>
      <w:r>
        <w:t>Makesha</w:t>
      </w:r>
      <w:proofErr w:type="spellEnd"/>
      <w:r>
        <w:t xml:space="preserve"> Judson (Louisiana Chapter of March of Dimes), </w:t>
      </w:r>
      <w:r w:rsidR="00535971">
        <w:t xml:space="preserve">Lindsey </w:t>
      </w:r>
      <w:proofErr w:type="spellStart"/>
      <w:r w:rsidR="00535971">
        <w:t>Ursy</w:t>
      </w:r>
      <w:proofErr w:type="spellEnd"/>
      <w:r w:rsidR="00535971">
        <w:t xml:space="preserve"> </w:t>
      </w:r>
      <w:r>
        <w:t>(Institute of Infant &amp; Early Childhood Mental Health at Tulane University), George Murray (Louisiana Co</w:t>
      </w:r>
      <w:r w:rsidR="000462FD">
        <w:t>u</w:t>
      </w:r>
      <w:r>
        <w:t>ncil of Juvenile &amp; Family Court Judges), James Sprinkle (Families Helping Families),</w:t>
      </w:r>
      <w:r w:rsidR="000A06EC">
        <w:t xml:space="preserve"> Jennifer Karle (Louisian</w:t>
      </w:r>
      <w:r w:rsidR="000462FD">
        <w:t>a</w:t>
      </w:r>
      <w:r w:rsidR="000A06EC">
        <w:t xml:space="preserve"> Association of Childcare Agencies), Jonathan Chapman (Louisiana Primary Care Association), Judy Harrison (Louisiana Children’s Trust Fund), </w:t>
      </w:r>
      <w:r w:rsidR="00535971">
        <w:t>Lynette Celestin</w:t>
      </w:r>
      <w:r w:rsidR="000A06EC">
        <w:t xml:space="preserve"> (Louisiana Families In Ne</w:t>
      </w:r>
      <w:r w:rsidR="000462FD">
        <w:t>ed</w:t>
      </w:r>
      <w:r w:rsidR="000A06EC">
        <w:t xml:space="preserve"> of Services Association), </w:t>
      </w:r>
      <w:proofErr w:type="spellStart"/>
      <w:r w:rsidR="000A06EC">
        <w:t>Nasha</w:t>
      </w:r>
      <w:proofErr w:type="spellEnd"/>
      <w:r w:rsidR="000A06EC">
        <w:t xml:space="preserve"> Patel (Department of Education), Ashley </w:t>
      </w:r>
      <w:proofErr w:type="spellStart"/>
      <w:r w:rsidR="000A06EC">
        <w:t>Politz</w:t>
      </w:r>
      <w:proofErr w:type="spellEnd"/>
      <w:r w:rsidR="000A06EC">
        <w:t xml:space="preserve"> (LA AAP)</w:t>
      </w:r>
      <w:r w:rsidR="002A5581">
        <w:t>, Lenell Young (LAPEN), and Sherry Guarisco (Louisiana Partner</w:t>
      </w:r>
      <w:r w:rsidR="00575E95">
        <w:t xml:space="preserve">ship for Children and Families), Carmen Weisner (National Association of Social Workers) </w:t>
      </w:r>
    </w:p>
    <w:p w:rsidR="00AD503D" w:rsidRPr="00C7474C" w:rsidRDefault="00AD503D" w:rsidP="00AD503D">
      <w:r w:rsidRPr="00C7474C">
        <w:t>Interested Parties:</w:t>
      </w:r>
      <w:r w:rsidR="00C7474C">
        <w:t xml:space="preserve"> Connie Thai (CACLA Vista), C</w:t>
      </w:r>
      <w:r w:rsidR="00535971">
        <w:t xml:space="preserve">onnie </w:t>
      </w:r>
      <w:proofErr w:type="spellStart"/>
      <w:r w:rsidR="00535971">
        <w:t>Boodson</w:t>
      </w:r>
      <w:proofErr w:type="spellEnd"/>
      <w:r w:rsidR="00535971">
        <w:t xml:space="preserve"> (OPORT), Valarie L</w:t>
      </w:r>
      <w:r w:rsidR="00C7474C">
        <w:t>aday (OCDD-DHH), Jay Starks (CDE), Thomas Thompson (DHH), Stephan Kaufman (</w:t>
      </w:r>
      <w:r w:rsidR="00E33155">
        <w:t>A</w:t>
      </w:r>
      <w:r w:rsidR="00C7474C">
        <w:t>dvocacy</w:t>
      </w:r>
      <w:r w:rsidR="00E33155">
        <w:t xml:space="preserve"> Center</w:t>
      </w:r>
      <w:r w:rsidR="00C7474C">
        <w:t xml:space="preserve">), Matthew </w:t>
      </w:r>
      <w:r w:rsidR="00E33155">
        <w:t>Wallace (NFA), Sarah Turner (GOV), Megan Ready (L</w:t>
      </w:r>
      <w:r w:rsidR="00535971">
        <w:t xml:space="preserve">ANG-YCP) and </w:t>
      </w:r>
      <w:proofErr w:type="spellStart"/>
      <w:r w:rsidR="00535971">
        <w:t>Rubye</w:t>
      </w:r>
      <w:proofErr w:type="spellEnd"/>
      <w:r w:rsidR="00535971">
        <w:t xml:space="preserve"> Noble (JPLDO)</w:t>
      </w:r>
    </w:p>
    <w:p w:rsidR="00AD503D" w:rsidRPr="009F1B39" w:rsidRDefault="00AD503D" w:rsidP="00AD503D">
      <w:r w:rsidRPr="009F1B39">
        <w:t>Quorum was</w:t>
      </w:r>
      <w:r w:rsidR="009F1B39">
        <w:t xml:space="preserve"> </w:t>
      </w:r>
      <w:r w:rsidR="00B863F5">
        <w:t>secured</w:t>
      </w:r>
    </w:p>
    <w:p w:rsidR="00AD503D" w:rsidRDefault="00AD503D" w:rsidP="00AD503D">
      <w:pPr>
        <w:rPr>
          <w:b/>
          <w:i/>
        </w:rPr>
      </w:pPr>
      <w:r>
        <w:rPr>
          <w:b/>
          <w:i/>
        </w:rPr>
        <w:t>Approval of Prior Meeting Minutes</w:t>
      </w:r>
    </w:p>
    <w:p w:rsidR="00B863F5" w:rsidRDefault="00B863F5" w:rsidP="00AD503D">
      <w:r>
        <w:t>Motion to approve the July minutes was made by James Spri</w:t>
      </w:r>
      <w:r w:rsidR="000462FD">
        <w:t xml:space="preserve">nkle, seconded by Judge </w:t>
      </w:r>
      <w:proofErr w:type="spellStart"/>
      <w:r w:rsidR="000462FD">
        <w:t>Murrary</w:t>
      </w:r>
      <w:proofErr w:type="spellEnd"/>
      <w:r w:rsidR="000462FD">
        <w:t xml:space="preserve"> and approved by all.</w:t>
      </w:r>
    </w:p>
    <w:p w:rsidR="00AD503D" w:rsidRDefault="00AD503D" w:rsidP="00AD503D">
      <w:r>
        <w:rPr>
          <w:b/>
          <w:i/>
        </w:rPr>
        <w:t>Action Items:</w:t>
      </w:r>
      <w:r>
        <w:t xml:space="preserve"> </w:t>
      </w:r>
    </w:p>
    <w:p w:rsidR="005F436F" w:rsidRDefault="005F436F" w:rsidP="005F436F">
      <w:pPr>
        <w:ind w:firstLine="720"/>
      </w:pPr>
      <w:r>
        <w:t>Agency presentations:</w:t>
      </w:r>
    </w:p>
    <w:p w:rsidR="00585506" w:rsidRDefault="005F436F" w:rsidP="00AD503D">
      <w:r>
        <w:rPr>
          <w:b/>
        </w:rPr>
        <w:t>OJJ:</w:t>
      </w:r>
      <w:r w:rsidR="00535971">
        <w:t xml:space="preserve">  OJJ</w:t>
      </w:r>
      <w:r>
        <w:t xml:space="preserve"> received a</w:t>
      </w:r>
      <w:r w:rsidR="006A0EC8">
        <w:t xml:space="preserve">n agency </w:t>
      </w:r>
      <w:r>
        <w:t>budget increase of $6 Million</w:t>
      </w:r>
      <w:r w:rsidR="006A0EC8">
        <w:t>.</w:t>
      </w:r>
      <w:r w:rsidR="0088247D">
        <w:t xml:space="preserve"> </w:t>
      </w:r>
      <w:r w:rsidR="006A0EC8">
        <w:t xml:space="preserve">The increase will cover initiatives in their facilities, field offices non secure residential programs and community based services. </w:t>
      </w:r>
      <w:r w:rsidR="000462FD">
        <w:t>There will be a n</w:t>
      </w:r>
      <w:r w:rsidR="00535971">
        <w:t xml:space="preserve">ew RFP coming out </w:t>
      </w:r>
      <w:r w:rsidR="00F35FEF" w:rsidRPr="00744817">
        <w:t xml:space="preserve">for </w:t>
      </w:r>
      <w:r w:rsidR="00744817" w:rsidRPr="00744817">
        <w:t xml:space="preserve">residential and </w:t>
      </w:r>
      <w:r w:rsidR="006A0EC8">
        <w:t>community based services</w:t>
      </w:r>
      <w:r w:rsidR="006A0EC8" w:rsidRPr="00744817">
        <w:t xml:space="preserve"> </w:t>
      </w:r>
      <w:r w:rsidR="00744817" w:rsidRPr="00744817">
        <w:t>with slots that need to be filled</w:t>
      </w:r>
      <w:r w:rsidR="00744817">
        <w:t xml:space="preserve"> (the dollar</w:t>
      </w:r>
      <w:r w:rsidR="006A0EC8">
        <w:t>s</w:t>
      </w:r>
      <w:r w:rsidR="00744817">
        <w:t xml:space="preserve"> will be realigned</w:t>
      </w:r>
      <w:r w:rsidR="006A0EC8">
        <w:t xml:space="preserve"> statewide to address need</w:t>
      </w:r>
      <w:r w:rsidR="00744817">
        <w:t>)</w:t>
      </w:r>
      <w:r w:rsidR="00744817" w:rsidRPr="00744817">
        <w:t>.</w:t>
      </w:r>
      <w:r w:rsidR="00535971" w:rsidRPr="00744817">
        <w:t xml:space="preserve"> The programs described included </w:t>
      </w:r>
      <w:r w:rsidR="00744817" w:rsidRPr="00744817">
        <w:t>family</w:t>
      </w:r>
      <w:r w:rsidR="00744817">
        <w:t xml:space="preserve"> preservation, parent education program,</w:t>
      </w:r>
      <w:r w:rsidR="006A0EC8">
        <w:t xml:space="preserve"> mentor</w:t>
      </w:r>
      <w:r w:rsidR="00744817">
        <w:t xml:space="preserve"> and more reintegration programs.</w:t>
      </w:r>
    </w:p>
    <w:p w:rsidR="002902BE" w:rsidRDefault="002902BE" w:rsidP="00AD503D">
      <w:r>
        <w:rPr>
          <w:b/>
        </w:rPr>
        <w:t xml:space="preserve">DOE </w:t>
      </w:r>
      <w:r w:rsidR="000462FD">
        <w:t>T</w:t>
      </w:r>
      <w:r>
        <w:t>he department has four budget items that it has conti</w:t>
      </w:r>
      <w:r w:rsidR="00535971">
        <w:t>nued to pay close attention to, including three that</w:t>
      </w:r>
      <w:r>
        <w:t xml:space="preserve"> are providing direct services to children and </w:t>
      </w:r>
      <w:r w:rsidR="00535971">
        <w:t>one supporting</w:t>
      </w:r>
      <w:r>
        <w:t xml:space="preserve"> teachers to build literacy skills in </w:t>
      </w:r>
      <w:r>
        <w:lastRenderedPageBreak/>
        <w:t>young learners.</w:t>
      </w:r>
      <w:r w:rsidR="00DA6A80">
        <w:t xml:space="preserve"> LA 4 is the state funded program in its 14</w:t>
      </w:r>
      <w:r w:rsidR="00DA6A80" w:rsidRPr="00DA6A80">
        <w:rPr>
          <w:vertAlign w:val="superscript"/>
        </w:rPr>
        <w:t>th</w:t>
      </w:r>
      <w:r w:rsidR="00DA6A80">
        <w:t xml:space="preserve"> year that </w:t>
      </w:r>
      <w:r w:rsidR="00535971">
        <w:t xml:space="preserve">provides </w:t>
      </w:r>
      <w:r w:rsidR="00DA6A80">
        <w:t xml:space="preserve">services to just </w:t>
      </w:r>
      <w:proofErr w:type="gramStart"/>
      <w:r w:rsidR="00DA6A80">
        <w:t>under</w:t>
      </w:r>
      <w:proofErr w:type="gramEnd"/>
      <w:r w:rsidR="00DA6A80">
        <w:t xml:space="preserve"> 16,000 children statewide. Additionally</w:t>
      </w:r>
      <w:r w:rsidR="00535971">
        <w:t>,</w:t>
      </w:r>
      <w:r w:rsidR="00DA6A80">
        <w:t xml:space="preserve"> Title 1 covers about 7,000 children.</w:t>
      </w:r>
      <w:r w:rsidR="000A18D5">
        <w:t xml:space="preserve"> The third program</w:t>
      </w:r>
      <w:r w:rsidR="00665FCC">
        <w:t xml:space="preserve"> (ID</w:t>
      </w:r>
      <w:r w:rsidR="00707315">
        <w:t>E</w:t>
      </w:r>
      <w:r w:rsidR="00665FCC">
        <w:t xml:space="preserve">A) provides </w:t>
      </w:r>
      <w:r w:rsidR="00AA3D6C">
        <w:t>special education and related services</w:t>
      </w:r>
      <w:r w:rsidR="00707315">
        <w:t xml:space="preserve"> for </w:t>
      </w:r>
      <w:r w:rsidR="00665FCC">
        <w:t>children ages 3</w:t>
      </w:r>
      <w:r w:rsidR="00C434CB">
        <w:t>-5</w:t>
      </w:r>
      <w:r w:rsidR="00665FCC">
        <w:t>.</w:t>
      </w:r>
    </w:p>
    <w:p w:rsidR="00575E95" w:rsidRDefault="00575E95" w:rsidP="00AD503D">
      <w:r>
        <w:rPr>
          <w:b/>
        </w:rPr>
        <w:t xml:space="preserve">DCFS: </w:t>
      </w:r>
      <w:r>
        <w:t>The first initiative covered was the childcare assistance program (CCAP). The program serves low income families and will be transitioning to DOE in July.</w:t>
      </w:r>
      <w:r w:rsidRPr="00A26644">
        <w:rPr>
          <w:rFonts w:ascii="Calibri" w:hAnsi="Calibri" w:cs="Calibri"/>
          <w:color w:val="18376A"/>
          <w:sz w:val="30"/>
          <w:szCs w:val="30"/>
        </w:rPr>
        <w:t xml:space="preserve"> </w:t>
      </w:r>
      <w:r>
        <w:t xml:space="preserve">For SFY 2013-2014, CCAP </w:t>
      </w:r>
      <w:r w:rsidRPr="00707315">
        <w:t>serv</w:t>
      </w:r>
      <w:r>
        <w:t>ed</w:t>
      </w:r>
      <w:r w:rsidRPr="00707315">
        <w:t xml:space="preserve"> </w:t>
      </w:r>
      <w:r>
        <w:t xml:space="preserve">an average of 15,924 children per month </w:t>
      </w:r>
      <w:r w:rsidRPr="004162CC">
        <w:t>at an average cost of $2</w:t>
      </w:r>
      <w:r>
        <w:t>0</w:t>
      </w:r>
      <w:r w:rsidRPr="004162CC">
        <w:t>0 per child</w:t>
      </w:r>
      <w:r>
        <w:t xml:space="preserve"> per month</w:t>
      </w:r>
      <w:r w:rsidRPr="004162CC">
        <w:t>.</w:t>
      </w:r>
      <w:r>
        <w:t xml:space="preserve"> The second program is the child protection investigation focusing on child abuse and neglect. It serves approximately 46,000 children. The next is Foster Care servicing </w:t>
      </w:r>
      <w:r w:rsidRPr="00707315">
        <w:t>approximately 8,000</w:t>
      </w:r>
      <w:r>
        <w:t xml:space="preserve"> and the last is Youth in Transition serving approximately 1,400.</w:t>
      </w:r>
    </w:p>
    <w:p w:rsidR="00754597" w:rsidRPr="00234837" w:rsidRDefault="00754597" w:rsidP="00AD503D">
      <w:r>
        <w:rPr>
          <w:b/>
        </w:rPr>
        <w:t>LWC:</w:t>
      </w:r>
      <w:r w:rsidR="00535971">
        <w:rPr>
          <w:b/>
        </w:rPr>
        <w:t xml:space="preserve"> </w:t>
      </w:r>
      <w:r w:rsidR="00744817" w:rsidRPr="00234837">
        <w:t>Most of the LWC are federal funds which are targeted to the adult population. A few of those federal funds target children ages 16 and older and one with some general funds. Louisiana Rehabilitation Services which consists of individuals with disabilities to find</w:t>
      </w:r>
      <w:r w:rsidR="00234837" w:rsidRPr="00234837">
        <w:t xml:space="preserve">, </w:t>
      </w:r>
      <w:r w:rsidR="00744817" w:rsidRPr="00234837">
        <w:t xml:space="preserve">modify </w:t>
      </w:r>
      <w:r w:rsidR="00234837" w:rsidRPr="00234837">
        <w:t>or to retain their employment</w:t>
      </w:r>
      <w:r w:rsidR="007F1288">
        <w:rPr>
          <w:b/>
        </w:rPr>
        <w:t xml:space="preserve">. </w:t>
      </w:r>
      <w:r w:rsidR="00F87A31">
        <w:t>These funds</w:t>
      </w:r>
      <w:r w:rsidR="007F1288" w:rsidRPr="00F87A31">
        <w:t xml:space="preserve"> will help the transition plans for children ages 16 and older.</w:t>
      </w:r>
    </w:p>
    <w:p w:rsidR="00AD503D" w:rsidRDefault="00754597" w:rsidP="00AD503D">
      <w:r>
        <w:rPr>
          <w:b/>
        </w:rPr>
        <w:t>DHH:</w:t>
      </w:r>
      <w:r w:rsidR="00B0087E">
        <w:rPr>
          <w:b/>
        </w:rPr>
        <w:t xml:space="preserve"> </w:t>
      </w:r>
      <w:r w:rsidR="00B0087E">
        <w:t xml:space="preserve">The vast majority of the DHH budget is federal. Of the 9.5 Billion, </w:t>
      </w:r>
      <w:r w:rsidR="009E2C56">
        <w:t>5.</w:t>
      </w:r>
      <w:r w:rsidR="00B0087E">
        <w:t>7</w:t>
      </w:r>
      <w:r w:rsidR="00706E61">
        <w:t>%</w:t>
      </w:r>
      <w:r w:rsidR="00535971">
        <w:t xml:space="preserve"> is Federal. </w:t>
      </w:r>
      <w:r w:rsidR="00124F86">
        <w:t xml:space="preserve"> One initiative is the Bayou Health Program servicing approximately 900,000 people, mostly children. </w:t>
      </w:r>
      <w:r w:rsidR="00DC3E4E">
        <w:t xml:space="preserve">DHH is transitioning to </w:t>
      </w:r>
      <w:r w:rsidR="00535971">
        <w:t>M</w:t>
      </w:r>
      <w:r w:rsidR="000462FD">
        <w:t>anage</w:t>
      </w:r>
      <w:r w:rsidR="00535971">
        <w:t>d Long Term Supports and S</w:t>
      </w:r>
      <w:r w:rsidR="00DC3E4E">
        <w:t xml:space="preserve">ervices. An </w:t>
      </w:r>
      <w:r w:rsidR="00124F86">
        <w:t>RFP</w:t>
      </w:r>
      <w:r w:rsidR="00DC3E4E">
        <w:t xml:space="preserve"> will go out in late fall this 2014</w:t>
      </w:r>
      <w:r w:rsidR="00124F86">
        <w:t xml:space="preserve">. </w:t>
      </w:r>
      <w:r w:rsidR="009E2C56">
        <w:t>DHH is also working with B</w:t>
      </w:r>
      <w:r w:rsidR="00535971">
        <w:t>ehavioral Health Services.</w:t>
      </w:r>
    </w:p>
    <w:p w:rsidR="00A2229E" w:rsidRPr="00874620" w:rsidRDefault="00A2229E" w:rsidP="00AD503D">
      <w:r>
        <w:t xml:space="preserve">DHH did not provide program information sheets for the voting process. Members expressed they would like DHH programs protected in the budget as well but were unable to include them as they did not participate in the Budget Priority process. </w:t>
      </w:r>
    </w:p>
    <w:p w:rsidR="00AD503D" w:rsidRDefault="00AD503D" w:rsidP="00AD503D">
      <w:pPr>
        <w:rPr>
          <w:b/>
          <w:i/>
        </w:rPr>
      </w:pPr>
      <w:r>
        <w:rPr>
          <w:b/>
          <w:i/>
        </w:rPr>
        <w:t>Action Items:</w:t>
      </w:r>
      <w:r w:rsidR="00535971">
        <w:rPr>
          <w:b/>
          <w:i/>
        </w:rPr>
        <w:t xml:space="preserve"> Voting Process </w:t>
      </w:r>
    </w:p>
    <w:p w:rsidR="000C4A87" w:rsidRDefault="000C4A87" w:rsidP="00AD503D">
      <w:r>
        <w:tab/>
        <w:t>CCAB Priority Program Selection Ballot Results:</w:t>
      </w:r>
    </w:p>
    <w:p w:rsidR="00535971" w:rsidRDefault="00535971" w:rsidP="00AD503D">
      <w:pPr>
        <w:rPr>
          <w:b/>
        </w:rPr>
        <w:sectPr w:rsidR="00535971">
          <w:pgSz w:w="12240" w:h="15840"/>
          <w:pgMar w:top="1440" w:right="1440" w:bottom="1440" w:left="1440" w:header="720" w:footer="720" w:gutter="0"/>
          <w:cols w:space="720"/>
          <w:docGrid w:linePitch="360"/>
        </w:sectPr>
      </w:pPr>
    </w:p>
    <w:p w:rsidR="000C4A87" w:rsidRDefault="000C4A87" w:rsidP="00AD503D">
      <w:pPr>
        <w:rPr>
          <w:b/>
        </w:rPr>
      </w:pPr>
      <w:r w:rsidRPr="000C4A87">
        <w:rPr>
          <w:b/>
        </w:rPr>
        <w:lastRenderedPageBreak/>
        <w:t>Early Childhood</w:t>
      </w:r>
    </w:p>
    <w:p w:rsidR="000C4A87" w:rsidRDefault="000C4A87" w:rsidP="00E54F2F">
      <w:pPr>
        <w:pStyle w:val="ListParagraph"/>
        <w:numPr>
          <w:ilvl w:val="0"/>
          <w:numId w:val="1"/>
        </w:numPr>
      </w:pPr>
      <w:r>
        <w:t>Child Care Assistance Program (CCAP)- DCFS</w:t>
      </w:r>
      <w:r w:rsidR="00E54F2F">
        <w:t xml:space="preserve"> </w:t>
      </w:r>
      <w:r w:rsidR="00E54F2F">
        <w:rPr>
          <w:b/>
        </w:rPr>
        <w:t>(8 votes)</w:t>
      </w:r>
    </w:p>
    <w:p w:rsidR="000C4A87" w:rsidRDefault="000C4A87" w:rsidP="00E54F2F">
      <w:pPr>
        <w:pStyle w:val="ListParagraph"/>
        <w:numPr>
          <w:ilvl w:val="0"/>
          <w:numId w:val="1"/>
        </w:numPr>
      </w:pPr>
      <w:r>
        <w:t>Title 1 Pre K program- DOE</w:t>
      </w:r>
      <w:r w:rsidR="00E54F2F">
        <w:t xml:space="preserve"> </w:t>
      </w:r>
    </w:p>
    <w:p w:rsidR="000C4A87" w:rsidRDefault="000C4A87" w:rsidP="00E54F2F">
      <w:pPr>
        <w:pStyle w:val="ListParagraph"/>
        <w:numPr>
          <w:ilvl w:val="0"/>
          <w:numId w:val="1"/>
        </w:numPr>
      </w:pPr>
      <w:r>
        <w:t>LA 4 Pre K program- DOE</w:t>
      </w:r>
      <w:r w:rsidR="00E54F2F">
        <w:t xml:space="preserve"> </w:t>
      </w:r>
      <w:r w:rsidR="00E54F2F">
        <w:rPr>
          <w:b/>
        </w:rPr>
        <w:t>(15 votes)</w:t>
      </w:r>
    </w:p>
    <w:p w:rsidR="000C4A87" w:rsidRDefault="000C4A87" w:rsidP="00E54F2F">
      <w:pPr>
        <w:pStyle w:val="ListParagraph"/>
        <w:numPr>
          <w:ilvl w:val="0"/>
          <w:numId w:val="1"/>
        </w:numPr>
      </w:pPr>
      <w:r>
        <w:t>ELFA (Early Literacy for All Initiative)- DOE</w:t>
      </w:r>
      <w:r w:rsidR="00E54F2F">
        <w:t xml:space="preserve"> </w:t>
      </w:r>
      <w:r w:rsidR="00E54F2F">
        <w:rPr>
          <w:b/>
        </w:rPr>
        <w:t>(4 votes)</w:t>
      </w:r>
    </w:p>
    <w:p w:rsidR="000C4A87" w:rsidRDefault="000C4A87" w:rsidP="00E54F2F">
      <w:pPr>
        <w:pStyle w:val="ListParagraph"/>
        <w:numPr>
          <w:ilvl w:val="0"/>
          <w:numId w:val="1"/>
        </w:numPr>
      </w:pPr>
      <w:r>
        <w:t>IDEA Preschool Grant- DOE</w:t>
      </w:r>
      <w:r w:rsidR="00E54F2F">
        <w:t xml:space="preserve"> </w:t>
      </w:r>
      <w:r w:rsidR="00E54F2F">
        <w:rPr>
          <w:b/>
        </w:rPr>
        <w:t>(3 Votes)</w:t>
      </w:r>
    </w:p>
    <w:p w:rsidR="00E54F2F" w:rsidRDefault="00E54F2F" w:rsidP="00AD503D">
      <w:pPr>
        <w:rPr>
          <w:b/>
        </w:rPr>
      </w:pPr>
    </w:p>
    <w:p w:rsidR="00897588" w:rsidRDefault="00897588" w:rsidP="00AD503D">
      <w:pPr>
        <w:rPr>
          <w:b/>
        </w:rPr>
      </w:pPr>
    </w:p>
    <w:p w:rsidR="000C4A87" w:rsidRDefault="000C4A87" w:rsidP="00AD503D">
      <w:pPr>
        <w:rPr>
          <w:b/>
        </w:rPr>
      </w:pPr>
      <w:r>
        <w:rPr>
          <w:b/>
        </w:rPr>
        <w:t>Physical/Behavioral Health</w:t>
      </w:r>
    </w:p>
    <w:p w:rsidR="000C4A87" w:rsidRDefault="000C4A87" w:rsidP="00E54F2F">
      <w:pPr>
        <w:pStyle w:val="ListParagraph"/>
        <w:numPr>
          <w:ilvl w:val="0"/>
          <w:numId w:val="2"/>
        </w:numPr>
      </w:pPr>
      <w:r>
        <w:t>Behavioral Health Services- OJJ</w:t>
      </w:r>
      <w:r w:rsidR="00E54F2F">
        <w:t xml:space="preserve"> </w:t>
      </w:r>
      <w:r w:rsidR="00E54F2F">
        <w:rPr>
          <w:b/>
        </w:rPr>
        <w:t>(4 Votes)</w:t>
      </w:r>
    </w:p>
    <w:p w:rsidR="000C4A87" w:rsidRDefault="000C4A87" w:rsidP="00E54F2F">
      <w:pPr>
        <w:pStyle w:val="ListParagraph"/>
        <w:numPr>
          <w:ilvl w:val="0"/>
          <w:numId w:val="2"/>
        </w:numPr>
      </w:pPr>
      <w:r>
        <w:t>Child Protection Investigations- DCFS</w:t>
      </w:r>
    </w:p>
    <w:p w:rsidR="000C4A87" w:rsidRDefault="00E54F2F" w:rsidP="00E54F2F">
      <w:pPr>
        <w:pStyle w:val="ListParagraph"/>
        <w:numPr>
          <w:ilvl w:val="0"/>
          <w:numId w:val="2"/>
        </w:numPr>
      </w:pPr>
      <w:r>
        <w:t xml:space="preserve">Contracted </w:t>
      </w:r>
      <w:r w:rsidR="000C4A87">
        <w:t>Community Based Services- OJJ</w:t>
      </w:r>
      <w:r>
        <w:rPr>
          <w:b/>
        </w:rPr>
        <w:t xml:space="preserve"> (5 Votes)</w:t>
      </w:r>
    </w:p>
    <w:p w:rsidR="000C4A87" w:rsidRDefault="000C4A87" w:rsidP="00E54F2F">
      <w:pPr>
        <w:pStyle w:val="ListParagraph"/>
        <w:numPr>
          <w:ilvl w:val="0"/>
          <w:numId w:val="2"/>
        </w:numPr>
      </w:pPr>
      <w:r>
        <w:t>Foster Care- DCFS</w:t>
      </w:r>
      <w:r w:rsidR="00E54F2F">
        <w:t xml:space="preserve"> </w:t>
      </w:r>
      <w:r w:rsidR="00E54F2F">
        <w:rPr>
          <w:b/>
        </w:rPr>
        <w:t>(9 Votes)</w:t>
      </w:r>
    </w:p>
    <w:p w:rsidR="000C4A87" w:rsidRDefault="000C4A87" w:rsidP="00E54F2F">
      <w:pPr>
        <w:pStyle w:val="ListParagraph"/>
        <w:numPr>
          <w:ilvl w:val="0"/>
          <w:numId w:val="2"/>
        </w:numPr>
      </w:pPr>
      <w:r>
        <w:t>Secure Care for Adjudicated Youth- OJJ</w:t>
      </w:r>
    </w:p>
    <w:p w:rsidR="00042A14" w:rsidRDefault="00042A14" w:rsidP="00AD503D">
      <w:pPr>
        <w:rPr>
          <w:b/>
        </w:rPr>
      </w:pPr>
    </w:p>
    <w:p w:rsidR="000C4A87" w:rsidRDefault="000C4A87" w:rsidP="00AD503D">
      <w:pPr>
        <w:rPr>
          <w:b/>
        </w:rPr>
      </w:pPr>
      <w:r>
        <w:rPr>
          <w:b/>
        </w:rPr>
        <w:t>Training &amp; Workforce Development</w:t>
      </w:r>
    </w:p>
    <w:p w:rsidR="000C4A87" w:rsidRDefault="000C4A87" w:rsidP="00E54F2F">
      <w:pPr>
        <w:pStyle w:val="ListParagraph"/>
        <w:numPr>
          <w:ilvl w:val="0"/>
          <w:numId w:val="3"/>
        </w:numPr>
      </w:pPr>
      <w:r>
        <w:t>Louisiana Rehabilitations Services- LWC</w:t>
      </w:r>
      <w:r w:rsidR="00E54F2F">
        <w:t xml:space="preserve"> </w:t>
      </w:r>
      <w:r w:rsidR="00E54F2F">
        <w:rPr>
          <w:b/>
        </w:rPr>
        <w:t>(2 Votes)</w:t>
      </w:r>
    </w:p>
    <w:p w:rsidR="000C4A87" w:rsidRDefault="000C4A87" w:rsidP="00E54F2F">
      <w:pPr>
        <w:pStyle w:val="ListParagraph"/>
        <w:numPr>
          <w:ilvl w:val="0"/>
          <w:numId w:val="3"/>
        </w:numPr>
      </w:pPr>
      <w:r>
        <w:t>Reintegration/Reentry Services0 OJJ</w:t>
      </w:r>
      <w:r w:rsidR="00E54F2F">
        <w:t xml:space="preserve"> </w:t>
      </w:r>
      <w:r w:rsidR="00E54F2F">
        <w:rPr>
          <w:b/>
        </w:rPr>
        <w:t>(4 Votes)</w:t>
      </w:r>
    </w:p>
    <w:p w:rsidR="000C4A87" w:rsidRDefault="000C4A87" w:rsidP="00E54F2F">
      <w:pPr>
        <w:pStyle w:val="ListParagraph"/>
        <w:numPr>
          <w:ilvl w:val="0"/>
          <w:numId w:val="3"/>
        </w:numPr>
      </w:pPr>
      <w:r>
        <w:t>Youth Transition- DCFS</w:t>
      </w:r>
      <w:r w:rsidR="00E54F2F">
        <w:t xml:space="preserve"> </w:t>
      </w:r>
      <w:r w:rsidR="00E54F2F">
        <w:rPr>
          <w:b/>
        </w:rPr>
        <w:t>(8 Votes)</w:t>
      </w:r>
    </w:p>
    <w:p w:rsidR="000C4A87" w:rsidRDefault="000C4A87" w:rsidP="00AD503D">
      <w:pPr>
        <w:rPr>
          <w:b/>
        </w:rPr>
      </w:pPr>
      <w:r>
        <w:rPr>
          <w:b/>
        </w:rPr>
        <w:t>Integrated Data System</w:t>
      </w:r>
    </w:p>
    <w:p w:rsidR="00535971" w:rsidRPr="00575E95" w:rsidRDefault="00E54F2F" w:rsidP="00AD503D">
      <w:pPr>
        <w:pStyle w:val="ListParagraph"/>
        <w:numPr>
          <w:ilvl w:val="0"/>
          <w:numId w:val="4"/>
        </w:numPr>
        <w:sectPr w:rsidR="00535971" w:rsidRPr="00575E95" w:rsidSect="00535971">
          <w:type w:val="continuous"/>
          <w:pgSz w:w="12240" w:h="15840"/>
          <w:pgMar w:top="720" w:right="720" w:bottom="720" w:left="720" w:header="720" w:footer="720" w:gutter="0"/>
          <w:cols w:num="3" w:space="720"/>
          <w:docGrid w:linePitch="360"/>
        </w:sectPr>
      </w:pPr>
      <w:r>
        <w:t>Louisiana Early Childhood Education Data System</w:t>
      </w:r>
      <w:bookmarkStart w:id="0" w:name="_GoBack"/>
      <w:bookmarkEnd w:id="0"/>
    </w:p>
    <w:p w:rsidR="00F87A31" w:rsidRDefault="00F87A31" w:rsidP="00AD503D"/>
    <w:p w:rsidR="00897588" w:rsidRDefault="00F87A31" w:rsidP="00AD503D">
      <w:r w:rsidRPr="00F87A31">
        <w:t>The CCAB votes were divided into 2 tiers and the first 5 got the most votes. It was the desire of the CCAB to also explain why the second tier is important.</w:t>
      </w:r>
      <w:r>
        <w:t xml:space="preserve"> Below are the CCAB votes for the budget.</w:t>
      </w:r>
    </w:p>
    <w:p w:rsidR="00F87A31" w:rsidRPr="00F87A31" w:rsidRDefault="00F87A31" w:rsidP="00AD503D">
      <w:pPr>
        <w:rPr>
          <w:b/>
          <w:i/>
        </w:rPr>
      </w:pPr>
      <w:r w:rsidRPr="00F87A31">
        <w:rPr>
          <w:b/>
          <w:i/>
        </w:rPr>
        <w:t>First Tier:</w:t>
      </w:r>
    </w:p>
    <w:p w:rsidR="00F87A31" w:rsidRDefault="00F87A31" w:rsidP="00F87A31">
      <w:pPr>
        <w:pStyle w:val="ListParagraph"/>
        <w:numPr>
          <w:ilvl w:val="0"/>
          <w:numId w:val="5"/>
        </w:numPr>
      </w:pPr>
      <w:r>
        <w:t>LA 4 Pre K program – DOE</w:t>
      </w:r>
    </w:p>
    <w:p w:rsidR="00F87A31" w:rsidRDefault="00F87A31" w:rsidP="00F87A31">
      <w:pPr>
        <w:pStyle w:val="ListParagraph"/>
        <w:numPr>
          <w:ilvl w:val="0"/>
          <w:numId w:val="5"/>
        </w:numPr>
      </w:pPr>
      <w:r>
        <w:t>Foster Care – DCFS</w:t>
      </w:r>
    </w:p>
    <w:p w:rsidR="00F87A31" w:rsidRDefault="00F87A31" w:rsidP="00F87A31">
      <w:pPr>
        <w:pStyle w:val="ListParagraph"/>
        <w:numPr>
          <w:ilvl w:val="0"/>
          <w:numId w:val="5"/>
        </w:numPr>
      </w:pPr>
      <w:r>
        <w:t>Child Care Assistance Program (CCAP) – DCFS</w:t>
      </w:r>
    </w:p>
    <w:p w:rsidR="00F87A31" w:rsidRDefault="00F87A31" w:rsidP="00F87A31">
      <w:pPr>
        <w:pStyle w:val="ListParagraph"/>
        <w:numPr>
          <w:ilvl w:val="0"/>
          <w:numId w:val="5"/>
        </w:numPr>
      </w:pPr>
      <w:r>
        <w:t>Youth Transition – DCFS</w:t>
      </w:r>
    </w:p>
    <w:p w:rsidR="00F87A31" w:rsidRDefault="00F87A31" w:rsidP="00F87A31">
      <w:pPr>
        <w:pStyle w:val="ListParagraph"/>
        <w:numPr>
          <w:ilvl w:val="0"/>
          <w:numId w:val="5"/>
        </w:numPr>
      </w:pPr>
      <w:r>
        <w:t>Child Protection – DCFS</w:t>
      </w:r>
    </w:p>
    <w:p w:rsidR="00F87A31" w:rsidRPr="00F87A31" w:rsidRDefault="00F87A31" w:rsidP="00F87A31">
      <w:pPr>
        <w:rPr>
          <w:b/>
          <w:i/>
        </w:rPr>
      </w:pPr>
      <w:r w:rsidRPr="00F87A31">
        <w:rPr>
          <w:b/>
          <w:i/>
        </w:rPr>
        <w:t>Second Tier:</w:t>
      </w:r>
    </w:p>
    <w:p w:rsidR="00F87A31" w:rsidRDefault="00F87A31" w:rsidP="00F87A31">
      <w:pPr>
        <w:pStyle w:val="ListParagraph"/>
        <w:numPr>
          <w:ilvl w:val="0"/>
          <w:numId w:val="6"/>
        </w:numPr>
      </w:pPr>
      <w:r>
        <w:t>ELFA (Early Literacy for All Initiative) – DOE</w:t>
      </w:r>
    </w:p>
    <w:p w:rsidR="00F87A31" w:rsidRDefault="00F87A31" w:rsidP="00F87A31">
      <w:pPr>
        <w:pStyle w:val="ListParagraph"/>
        <w:numPr>
          <w:ilvl w:val="0"/>
          <w:numId w:val="6"/>
        </w:numPr>
      </w:pPr>
      <w:r>
        <w:t>Reintegration/Reentry Services – OJJ</w:t>
      </w:r>
    </w:p>
    <w:p w:rsidR="00F87A31" w:rsidRDefault="00F87A31" w:rsidP="00F87A31">
      <w:pPr>
        <w:pStyle w:val="ListParagraph"/>
        <w:numPr>
          <w:ilvl w:val="0"/>
          <w:numId w:val="6"/>
        </w:numPr>
      </w:pPr>
      <w:r>
        <w:t>Behavioral Health Services – OJJ</w:t>
      </w:r>
    </w:p>
    <w:p w:rsidR="00F87A31" w:rsidRDefault="00F87A31" w:rsidP="00F87A31">
      <w:pPr>
        <w:pStyle w:val="ListParagraph"/>
        <w:numPr>
          <w:ilvl w:val="0"/>
          <w:numId w:val="6"/>
        </w:numPr>
      </w:pPr>
      <w:r>
        <w:t>IDEA Preschool Grant – DOE</w:t>
      </w:r>
    </w:p>
    <w:p w:rsidR="00F87A31" w:rsidRDefault="00F87A31" w:rsidP="00F87A31">
      <w:pPr>
        <w:pStyle w:val="ListParagraph"/>
        <w:numPr>
          <w:ilvl w:val="0"/>
          <w:numId w:val="6"/>
        </w:numPr>
      </w:pPr>
      <w:r>
        <w:t>Louisiana Rehabilitation Services – LWC</w:t>
      </w:r>
    </w:p>
    <w:p w:rsidR="00F87A31" w:rsidRPr="00F87A31" w:rsidRDefault="00F87A31" w:rsidP="00AD503D"/>
    <w:p w:rsidR="00AD503D" w:rsidRPr="00E7013D" w:rsidRDefault="00AD503D" w:rsidP="00AD503D">
      <w:r>
        <w:rPr>
          <w:b/>
          <w:i/>
        </w:rPr>
        <w:t>Adjournment:</w:t>
      </w:r>
      <w:r w:rsidR="00445BCC">
        <w:t xml:space="preserve"> Motion to adjourn </w:t>
      </w:r>
      <w:r w:rsidR="00585677">
        <w:t>made by James Sprinkle, seconded by Judge Murray</w:t>
      </w:r>
      <w:r w:rsidR="00445BCC">
        <w:t>.</w:t>
      </w:r>
      <w:r>
        <w:rPr>
          <w:b/>
          <w:i/>
        </w:rPr>
        <w:t xml:space="preserve"> </w:t>
      </w:r>
      <w:r>
        <w:t xml:space="preserve">Meeting adjourned </w:t>
      </w:r>
    </w:p>
    <w:p w:rsidR="001C29A9" w:rsidRDefault="00575E95"/>
    <w:sectPr w:rsidR="001C29A9" w:rsidSect="00E54F2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860ED"/>
    <w:multiLevelType w:val="hybridMultilevel"/>
    <w:tmpl w:val="5FD01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E11AA"/>
    <w:multiLevelType w:val="hybridMultilevel"/>
    <w:tmpl w:val="BCEE9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55137"/>
    <w:multiLevelType w:val="hybridMultilevel"/>
    <w:tmpl w:val="D342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7015B"/>
    <w:multiLevelType w:val="hybridMultilevel"/>
    <w:tmpl w:val="5A643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467F0"/>
    <w:multiLevelType w:val="hybridMultilevel"/>
    <w:tmpl w:val="84B23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71114"/>
    <w:multiLevelType w:val="hybridMultilevel"/>
    <w:tmpl w:val="B654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3D"/>
    <w:rsid w:val="00031CCA"/>
    <w:rsid w:val="00042A14"/>
    <w:rsid w:val="000462FD"/>
    <w:rsid w:val="000A06EC"/>
    <w:rsid w:val="000A18D5"/>
    <w:rsid w:val="000C4A87"/>
    <w:rsid w:val="00124F86"/>
    <w:rsid w:val="001E7594"/>
    <w:rsid w:val="00232856"/>
    <w:rsid w:val="00234837"/>
    <w:rsid w:val="00251FFC"/>
    <w:rsid w:val="002902BE"/>
    <w:rsid w:val="00291CBE"/>
    <w:rsid w:val="002A5581"/>
    <w:rsid w:val="00325C63"/>
    <w:rsid w:val="003410FB"/>
    <w:rsid w:val="003D59CB"/>
    <w:rsid w:val="003E42A6"/>
    <w:rsid w:val="004162CC"/>
    <w:rsid w:val="00445BCC"/>
    <w:rsid w:val="00535971"/>
    <w:rsid w:val="00575E95"/>
    <w:rsid w:val="00585506"/>
    <w:rsid w:val="00585677"/>
    <w:rsid w:val="005A3EF9"/>
    <w:rsid w:val="005A606F"/>
    <w:rsid w:val="005F436F"/>
    <w:rsid w:val="00665FCC"/>
    <w:rsid w:val="006A0EC8"/>
    <w:rsid w:val="006B7881"/>
    <w:rsid w:val="006D4E43"/>
    <w:rsid w:val="00706E61"/>
    <w:rsid w:val="00707315"/>
    <w:rsid w:val="00744817"/>
    <w:rsid w:val="00754597"/>
    <w:rsid w:val="007F1288"/>
    <w:rsid w:val="00874620"/>
    <w:rsid w:val="0088247D"/>
    <w:rsid w:val="00897588"/>
    <w:rsid w:val="009E2651"/>
    <w:rsid w:val="009E2C56"/>
    <w:rsid w:val="009F1B39"/>
    <w:rsid w:val="00A2229E"/>
    <w:rsid w:val="00AA3D6C"/>
    <w:rsid w:val="00AD503D"/>
    <w:rsid w:val="00B0087E"/>
    <w:rsid w:val="00B13B6A"/>
    <w:rsid w:val="00B60EAF"/>
    <w:rsid w:val="00B863F5"/>
    <w:rsid w:val="00C434CB"/>
    <w:rsid w:val="00C7474C"/>
    <w:rsid w:val="00D533F4"/>
    <w:rsid w:val="00DA6A80"/>
    <w:rsid w:val="00DC3E4E"/>
    <w:rsid w:val="00E33155"/>
    <w:rsid w:val="00E54F2F"/>
    <w:rsid w:val="00EB357B"/>
    <w:rsid w:val="00F35FEF"/>
    <w:rsid w:val="00F763A0"/>
    <w:rsid w:val="00F87A31"/>
    <w:rsid w:val="00FF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Wegmann</dc:creator>
  <cp:lastModifiedBy>Christie Smith</cp:lastModifiedBy>
  <cp:revision>2</cp:revision>
  <dcterms:created xsi:type="dcterms:W3CDTF">2014-10-07T16:00:00Z</dcterms:created>
  <dcterms:modified xsi:type="dcterms:W3CDTF">2014-10-07T16:00:00Z</dcterms:modified>
</cp:coreProperties>
</file>